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0590211" name="Picture">
</wp:docPr>
                  <a:graphic>
                    <a:graphicData uri="http://schemas.openxmlformats.org/drawingml/2006/picture">
                      <pic:pic>
                        <pic:nvPicPr>
                          <pic:cNvPr id="4805902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9048889" name="Picture">
</wp:docPr>
                  <a:graphic>
                    <a:graphicData uri="http://schemas.openxmlformats.org/drawingml/2006/picture">
                      <pic:pic>
                        <pic:nvPicPr>
                          <pic:cNvPr id="5190488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4398404" name="Picture">
</wp:docPr>
                  <a:graphic>
                    <a:graphicData uri="http://schemas.openxmlformats.org/drawingml/2006/picture">
                      <pic:pic>
                        <pic:nvPicPr>
                          <pic:cNvPr id="4543984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4458634" name="Picture">
</wp:docPr>
                  <a:graphic>
                    <a:graphicData uri="http://schemas.openxmlformats.org/drawingml/2006/picture">
                      <pic:pic>
                        <pic:nvPicPr>
                          <pic:cNvPr id="18044586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269776" name="Picture">
</wp:docPr>
                  <a:graphic>
                    <a:graphicData uri="http://schemas.openxmlformats.org/drawingml/2006/picture">
                      <pic:pic>
                        <pic:nvPicPr>
                          <pic:cNvPr id="7332697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7192124" name="Picture">
</wp:docPr>
                  <a:graphic>
                    <a:graphicData uri="http://schemas.openxmlformats.org/drawingml/2006/picture">
                      <pic:pic>
                        <pic:nvPicPr>
                          <pic:cNvPr id="8071921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28254626" name="Picture">
</wp:docPr>
                  <a:graphic>
                    <a:graphicData uri="http://schemas.openxmlformats.org/drawingml/2006/picture">
                      <pic:pic>
                        <pic:nvPicPr>
                          <pic:cNvPr id="142825462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0732220" name="Picture">
</wp:docPr>
                  <a:graphic>
                    <a:graphicData uri="http://schemas.openxmlformats.org/drawingml/2006/picture">
                      <pic:pic>
                        <pic:nvPicPr>
                          <pic:cNvPr id="11807322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7425461" name="Picture">
</wp:docPr>
                  <a:graphic>
                    <a:graphicData uri="http://schemas.openxmlformats.org/drawingml/2006/picture">
                      <pic:pic>
                        <pic:nvPicPr>
                          <pic:cNvPr id="7474254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ALCÓNTAR,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7353317" name="Picture">
</wp:docPr>
                  <a:graphic>
                    <a:graphicData uri="http://schemas.openxmlformats.org/drawingml/2006/picture">
                      <pic:pic>
                        <pic:nvPicPr>
                          <pic:cNvPr id="10173533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7309251" name="Picture">
</wp:docPr>
                  <a:graphic>
                    <a:graphicData uri="http://schemas.openxmlformats.org/drawingml/2006/picture">
                      <pic:pic>
                        <pic:nvPicPr>
                          <pic:cNvPr id="18573092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8290450" name="Picture">
</wp:docPr>
                  <a:graphic>
                    <a:graphicData uri="http://schemas.openxmlformats.org/drawingml/2006/picture">
                      <pic:pic>
                        <pic:nvPicPr>
                          <pic:cNvPr id="191829045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5788555" name="Picture">
</wp:docPr>
                  <a:graphic>
                    <a:graphicData uri="http://schemas.openxmlformats.org/drawingml/2006/picture">
                      <pic:pic>
                        <pic:nvPicPr>
                          <pic:cNvPr id="8957885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1929502" name="Picture">
</wp:docPr>
                  <a:graphic>
                    <a:graphicData uri="http://schemas.openxmlformats.org/drawingml/2006/picture">
                      <pic:pic>
                        <pic:nvPicPr>
                          <pic:cNvPr id="125192950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6993800" name="Picture">
</wp:docPr>
                  <a:graphic>
                    <a:graphicData uri="http://schemas.openxmlformats.org/drawingml/2006/picture">
                      <pic:pic>
                        <pic:nvPicPr>
                          <pic:cNvPr id="120699380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3561640" name="Picture">
</wp:docPr>
                  <a:graphic>
                    <a:graphicData uri="http://schemas.openxmlformats.org/drawingml/2006/picture">
                      <pic:pic>
                        <pic:nvPicPr>
                          <pic:cNvPr id="16035616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1087231" name="Picture">
</wp:docPr>
                  <a:graphic>
                    <a:graphicData uri="http://schemas.openxmlformats.org/drawingml/2006/picture">
                      <pic:pic>
                        <pic:nvPicPr>
                          <pic:cNvPr id="11410872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